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78" w:rsidRDefault="00CC7778" w:rsidP="00CC7778">
      <w:pPr>
        <w:jc w:val="center"/>
        <w:rPr>
          <w:noProof/>
          <w:sz w:val="27"/>
          <w:szCs w:val="27"/>
        </w:rPr>
      </w:pPr>
      <w:bookmarkStart w:id="0" w:name="_GoBack"/>
      <w:bookmarkEnd w:id="0"/>
      <w:r>
        <w:rPr>
          <w:noProof/>
          <w:sz w:val="27"/>
          <w:szCs w:val="27"/>
        </w:rPr>
        <w:t>СПРАВКА</w:t>
      </w:r>
    </w:p>
    <w:p w:rsidR="00CC7778" w:rsidRDefault="00CC7778" w:rsidP="00CC7778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входящей корреспонденции по тематике обращений граждан</w:t>
      </w:r>
    </w:p>
    <w:p w:rsidR="00CC7778" w:rsidRDefault="00CC7778" w:rsidP="00CC7778">
      <w:pPr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t>c 01.04.2015 по 30.06.2015</w:t>
      </w:r>
    </w:p>
    <w:p w:rsidR="00CC7778" w:rsidRDefault="00CC7778" w:rsidP="00CC7778">
      <w:pPr>
        <w:jc w:val="center"/>
        <w:rPr>
          <w:noProof/>
          <w:sz w:val="27"/>
          <w:szCs w:val="27"/>
        </w:rPr>
      </w:pPr>
    </w:p>
    <w:p w:rsidR="00CC7778" w:rsidRDefault="00CC7778" w:rsidP="00CC7778">
      <w:pPr>
        <w:jc w:val="center"/>
        <w:rPr>
          <w:noProof/>
        </w:rPr>
      </w:pPr>
      <w:r>
        <w:rPr>
          <w:noProof/>
        </w:rPr>
        <w:t>в соответствии с Типовым общероссийским тематическим классификатором обращений граждан</w:t>
      </w:r>
    </w:p>
    <w:p w:rsidR="00CC7778" w:rsidRDefault="00CC7778" w:rsidP="00CC7778">
      <w:pPr>
        <w:jc w:val="center"/>
        <w:rPr>
          <w:noProof/>
          <w:sz w:val="18"/>
        </w:rPr>
      </w:pPr>
    </w:p>
    <w:tbl>
      <w:tblPr>
        <w:tblW w:w="106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663"/>
        <w:gridCol w:w="1559"/>
      </w:tblGrid>
      <w:tr w:rsidR="00CC7778" w:rsidTr="00397159">
        <w:trPr>
          <w:cantSplit/>
          <w:trHeight w:val="276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pPr>
              <w:jc w:val="center"/>
            </w:pPr>
            <w:r>
              <w:t>Код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pPr>
              <w:jc w:val="center"/>
            </w:pPr>
            <w:r>
              <w:rPr>
                <w:noProof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обраще-ний</w:t>
            </w:r>
          </w:p>
        </w:tc>
      </w:tr>
      <w:tr w:rsidR="00CC7778" w:rsidTr="00397159">
        <w:trPr>
          <w:cantSplit/>
          <w:trHeight w:val="276"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/>
        </w:tc>
        <w:tc>
          <w:tcPr>
            <w:tcW w:w="6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/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pPr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C7778" w:rsidRDefault="00CC7778" w:rsidP="00397159">
            <w:pPr>
              <w:rPr>
                <w:bCs/>
              </w:rPr>
            </w:pPr>
            <w:r>
              <w:t>0001.0000.0000.0000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C7778" w:rsidRDefault="00CC7778" w:rsidP="003971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CC7778" w:rsidRDefault="00CC7778" w:rsidP="00397159">
            <w:pPr>
              <w:autoSpaceDE w:val="0"/>
              <w:autoSpaceDN w:val="0"/>
              <w:adjustRightInd w:val="0"/>
            </w:pPr>
            <w:r>
              <w:t>0001.0001.0000.0000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CC7778" w:rsidRDefault="00CC7778" w:rsidP="00397159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Конституционный строй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C7778" w:rsidRDefault="00CC7778" w:rsidP="00397159">
            <w:pPr>
              <w:autoSpaceDE w:val="0"/>
              <w:autoSpaceDN w:val="0"/>
              <w:adjustRightInd w:val="0"/>
            </w:pPr>
            <w:r>
              <w:t>0001.0001.0006.0000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autoSpaceDE w:val="0"/>
              <w:autoSpaceDN w:val="0"/>
              <w:adjustRightInd w:val="0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>0001.0001.0006.0648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 xml:space="preserve">Обжалование решений государственных органов и должностных лиц (за исключением связанных с рассмотрением обращений в административном порядке)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0001.0001.0006.0649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4418B5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r>
              <w:t>0001.0002.0000.0000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C7778" w:rsidRDefault="00CC7778" w:rsidP="00397159">
            <w:pPr>
              <w:rPr>
                <w:bCs/>
              </w:rPr>
            </w:pPr>
            <w:r>
              <w:t>0001.0002.0023.0000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pPr>
              <w:rPr>
                <w:b/>
                <w:bCs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b/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C7778" w:rsidRPr="00D838B9" w:rsidRDefault="00CC7778" w:rsidP="00397159">
            <w:pPr>
              <w:rPr>
                <w:bCs/>
              </w:rPr>
            </w:pPr>
            <w:r w:rsidRPr="00D838B9">
              <w:t>0001.0002.0023.0726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Pr="00D838B9" w:rsidRDefault="00CC7778" w:rsidP="00397159">
            <w:pPr>
              <w:rPr>
                <w:b/>
                <w:bCs/>
                <w:color w:val="800000"/>
              </w:rPr>
            </w:pPr>
            <w:r w:rsidRPr="00D838B9">
              <w:t>Государственные услуги, оказываемые органом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Pr="00D838B9" w:rsidRDefault="00CC7778" w:rsidP="00397159">
            <w:pPr>
              <w:jc w:val="center"/>
              <w:rPr>
                <w:noProof/>
              </w:rPr>
            </w:pPr>
            <w:r w:rsidRPr="00D838B9">
              <w:rPr>
                <w:noProof/>
              </w:rPr>
              <w:t>3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C7778" w:rsidRDefault="00CC7778" w:rsidP="00397159">
            <w:pPr>
              <w:rPr>
                <w:bCs/>
              </w:rPr>
            </w:pPr>
            <w:r>
              <w:t>0001.0002.0024.0000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pPr>
              <w:rPr>
                <w:b/>
                <w:bCs/>
                <w:color w:val="800000"/>
              </w:rPr>
            </w:pPr>
            <w:r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b/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C7778" w:rsidRDefault="00CC7778" w:rsidP="00397159">
            <w:pPr>
              <w:rPr>
                <w:bCs/>
              </w:rPr>
            </w:pPr>
            <w:r>
              <w:t>0001.0002.0024.1295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pPr>
              <w:rPr>
                <w:b/>
                <w:bCs/>
                <w:color w:val="800000"/>
              </w:rPr>
            </w:pPr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Pr="0008340A" w:rsidRDefault="00CC7778" w:rsidP="00397159">
            <w:pPr>
              <w:jc w:val="center"/>
              <w:rPr>
                <w:noProof/>
              </w:rPr>
            </w:pPr>
            <w:r w:rsidRPr="0008340A"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CC7778" w:rsidRDefault="00CC7778" w:rsidP="00397159">
            <w:r>
              <w:rPr>
                <w:bCs/>
              </w:rPr>
              <w:t>0001.0002.0027.0000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pPr>
              <w:rPr>
                <w:b/>
                <w:color w:val="800000"/>
              </w:rPr>
            </w:pPr>
            <w:r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b/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>0001.0002.0027.0108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>0001.0002.0027.0110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Рассмотрение 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4418B5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CC7778" w:rsidRPr="00FF4962" w:rsidTr="0039715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48" w:type="dxa"/>
            <w:shd w:val="clear" w:color="auto" w:fill="auto"/>
          </w:tcPr>
          <w:p w:rsidR="00CC7778" w:rsidRPr="00FF4962" w:rsidRDefault="00CC7778" w:rsidP="00397159">
            <w:pPr>
              <w:rPr>
                <w:color w:val="008000"/>
              </w:rPr>
            </w:pPr>
            <w:r w:rsidRPr="00FF4962">
              <w:t>0001.0002.0027.0120</w:t>
            </w:r>
          </w:p>
        </w:tc>
        <w:tc>
          <w:tcPr>
            <w:tcW w:w="6663" w:type="dxa"/>
            <w:shd w:val="clear" w:color="auto" w:fill="auto"/>
          </w:tcPr>
          <w:p w:rsidR="00CC7778" w:rsidRPr="00FF4962" w:rsidRDefault="00CC7778" w:rsidP="00397159">
            <w:r w:rsidRPr="00FF4962">
              <w:t>Запросы архивных данных (за исключением зарубежных стран)</w:t>
            </w:r>
          </w:p>
        </w:tc>
        <w:tc>
          <w:tcPr>
            <w:tcW w:w="1559" w:type="dxa"/>
          </w:tcPr>
          <w:p w:rsidR="00CC7778" w:rsidRPr="00FF4962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0001.0002.0027.0122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Отсутствует адресат 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AC6EED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0001.0002.0027.0162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Обращение в форме электронного документа без точного адреса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AC6EED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0001.0002.0027.0654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Несогласие с результатами рассмотрения обращения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0001.0002.0027.0758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Заявление о прекращении рассмотрения обращения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CC7778" w:rsidRDefault="00CC7778" w:rsidP="00397159">
            <w:pPr>
              <w:rPr>
                <w:lang w:val="en-US"/>
              </w:rPr>
            </w:pPr>
            <w:r>
              <w:t>0001.0003.0000.0000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CC7778" w:rsidRDefault="00CC7778" w:rsidP="00397159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CC7778" w:rsidRDefault="00CC7778" w:rsidP="00397159">
            <w:r>
              <w:t>0001.0003.0030.0000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0001.0003.0030.0471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0001.0003.0031.0000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0001.0003.0031.0475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pPr>
              <w:rPr>
                <w:b/>
                <w:bCs/>
                <w:color w:val="800000"/>
              </w:rPr>
            </w:pPr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C7778" w:rsidRDefault="00CC7778" w:rsidP="00397159">
            <w:pPr>
              <w:rPr>
                <w:bCs/>
              </w:rPr>
            </w:pPr>
            <w:r>
              <w:t>0002.0000.0000.0000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C7778" w:rsidRDefault="00CC7778" w:rsidP="003971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r>
              <w:t>0002.0006.0000.0000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C7778" w:rsidRDefault="00CC7778" w:rsidP="00397159">
            <w:pPr>
              <w:autoSpaceDE w:val="0"/>
              <w:autoSpaceDN w:val="0"/>
              <w:adjustRightInd w:val="0"/>
            </w:pPr>
            <w:r>
              <w:lastRenderedPageBreak/>
              <w:t>0002.0006.0064.0000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autoSpaceDE w:val="0"/>
              <w:autoSpaceDN w:val="0"/>
              <w:adjustRightInd w:val="0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CC7778" w:rsidRDefault="00CC7778" w:rsidP="00397159">
            <w:r>
              <w:t>0002.0006.0065.0000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0002.0006.0065.0217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C7778" w:rsidRDefault="00CC7778" w:rsidP="00397159">
            <w:r>
              <w:t>0003.0000.0000.0000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CC7778" w:rsidRDefault="00CC7778" w:rsidP="003971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pPr>
              <w:autoSpaceDE w:val="0"/>
              <w:autoSpaceDN w:val="0"/>
              <w:adjustRightInd w:val="0"/>
            </w:pPr>
            <w:r>
              <w:t>0003.0008.0000.0000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CC7778" w:rsidRDefault="00CC7778" w:rsidP="00397159">
            <w:r>
              <w:t>0003.0008.0086.0000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0003.0008.0086.0332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Федеральные, региональные, местные налоги и сборы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0003.0008.0086.0333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Налоговая служба: налоги, сборы и штрафы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0003.0008.0086.0334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Налоговые правонарушения, ответственность за их совершение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  <w:trHeight w:val="23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0003.0008.0086.0542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Обжалование решений государственных органов и должностных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0003.0008.0086.0684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Налоговые преференции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0003.0008.0086.0760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0003.0008.0086.0763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Транспортный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0003.0008.0086.0764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Налог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0003.0008.0086.0765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0003.0008.0086.0768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Налогообложение малого бизнеса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0003.0008.0086.0769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Задолженность по налогам и сборам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0003.0008.0086.0770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Уклонение от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Применение ККТ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0003.0008.0086.0772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Получение и отказ от ИНН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0003.0008.0086.0774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Юридические вопросы по налогам и сборам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0003.0008.0086.0775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0003.0008.0086.0777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Организация работы с налогоплательщиками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C5162F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>
              <w:t>0003.0008.0086.0778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r>
              <w:t>Налогообложение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0003.0008.0086.1470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tabs>
                <w:tab w:val="num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0003.0008.0086.1471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tabs>
                <w:tab w:val="num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0003.0008.0086.0778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r>
              <w:t>Налогообложение алкогольной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r>
              <w:t>0003.0009.0000.0000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CC7778" w:rsidRDefault="00CC7778" w:rsidP="00397159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C7778" w:rsidRDefault="00CC7778" w:rsidP="00397159">
            <w:r>
              <w:t>0003.0009.0098.0000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0003.0009.0102.0000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C7778" w:rsidRDefault="00CC7778" w:rsidP="00397159">
            <w:pPr>
              <w:jc w:val="center"/>
              <w:rPr>
                <w:noProof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0003.0009.0102.0433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778" w:rsidRDefault="00CC7778" w:rsidP="00397159">
            <w:r>
              <w:t>Качество товаров. Защита прав потребителей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925163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Pr="00D838B9" w:rsidRDefault="00CC7778" w:rsidP="00397159">
            <w:pPr>
              <w:rPr>
                <w:highlight w:val="yellow"/>
              </w:rPr>
            </w:pPr>
            <w:r w:rsidRPr="00D838B9">
              <w:rPr>
                <w:highlight w:val="yellow"/>
              </w:rPr>
              <w:t>0005.0000.0000.0000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Pr="00D838B9" w:rsidRDefault="00CC7778" w:rsidP="00397159">
            <w:pPr>
              <w:rPr>
                <w:highlight w:val="yellow"/>
              </w:rPr>
            </w:pPr>
            <w:r w:rsidRPr="00D838B9">
              <w:rPr>
                <w:b/>
                <w:bCs/>
                <w:highlight w:val="yellow"/>
              </w:rPr>
              <w:t>Жилищно-коммунальная сфера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Pr="00D838B9" w:rsidRDefault="00CC7778" w:rsidP="00397159">
            <w:pPr>
              <w:jc w:val="center"/>
              <w:rPr>
                <w:noProof/>
                <w:highlight w:val="yellow"/>
                <w:lang w:val="en-US"/>
              </w:rPr>
            </w:pPr>
          </w:p>
        </w:tc>
      </w:tr>
      <w:tr w:rsidR="00CC7778" w:rsidTr="00397159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r w:rsidRPr="00D838B9">
              <w:rPr>
                <w:highlight w:val="lightGray"/>
              </w:rPr>
              <w:t>0005.0005.0056.0000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778" w:rsidRDefault="00CC7778" w:rsidP="00397159">
            <w:pPr>
              <w:rPr>
                <w:b/>
                <w:bCs/>
              </w:rPr>
            </w:pPr>
            <w:r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78" w:rsidRPr="00A73834" w:rsidRDefault="00CC7778" w:rsidP="0039715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CC7778" w:rsidTr="00397159">
        <w:trPr>
          <w:cantSplit/>
        </w:trPr>
        <w:tc>
          <w:tcPr>
            <w:tcW w:w="9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Default="00CC7778" w:rsidP="0039715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778" w:rsidRPr="00D838B9" w:rsidRDefault="00CC7778" w:rsidP="0039715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155</w:t>
            </w:r>
          </w:p>
        </w:tc>
      </w:tr>
    </w:tbl>
    <w:p w:rsidR="00D35D2D" w:rsidRDefault="00D35D2D"/>
    <w:sectPr w:rsidR="00D35D2D" w:rsidSect="00CC7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78"/>
    <w:rsid w:val="007333FC"/>
    <w:rsid w:val="00837C6A"/>
    <w:rsid w:val="00CC7778"/>
    <w:rsid w:val="00D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0F06-FB75-447B-9EF2-CE5DEEFF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2017-04-11T13:49:00Z</dcterms:created>
  <dcterms:modified xsi:type="dcterms:W3CDTF">2017-04-11T13:49:00Z</dcterms:modified>
</cp:coreProperties>
</file>